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460" w:rsidRDefault="00C27BC5">
      <w:pPr>
        <w:jc w:val="center"/>
        <w:rPr>
          <w:b/>
          <w:szCs w:val="21"/>
        </w:rPr>
      </w:pPr>
      <w:r>
        <w:rPr>
          <w:rFonts w:hint="eastAsia"/>
          <w:b/>
          <w:szCs w:val="21"/>
        </w:rPr>
        <w:t>Full inversion</w:t>
      </w:r>
    </w:p>
    <w:p w:rsidR="00105460" w:rsidRDefault="00C27BC5">
      <w:pPr>
        <w:pStyle w:val="a3"/>
        <w:ind w:firstLineChars="0" w:firstLine="0"/>
        <w:jc w:val="left"/>
        <w:rPr>
          <w:b/>
          <w:szCs w:val="21"/>
        </w:rPr>
      </w:pPr>
      <w:r>
        <w:rPr>
          <w:rFonts w:hint="eastAsia"/>
          <w:b/>
          <w:szCs w:val="21"/>
        </w:rPr>
        <w:t xml:space="preserve">Learning objectives: </w:t>
      </w:r>
    </w:p>
    <w:p w:rsidR="00105460" w:rsidRDefault="00C27BC5" w:rsidP="00105460">
      <w:pPr>
        <w:pStyle w:val="a3"/>
        <w:ind w:leftChars="200" w:left="420" w:firstLineChars="0" w:firstLine="0"/>
        <w:jc w:val="left"/>
        <w:rPr>
          <w:szCs w:val="21"/>
        </w:rPr>
      </w:pPr>
      <w:r>
        <w:rPr>
          <w:rFonts w:hint="eastAsia"/>
          <w:szCs w:val="21"/>
        </w:rPr>
        <w:t>After learning after the micro video, you are expected to</w:t>
      </w:r>
    </w:p>
    <w:p w:rsidR="00105460" w:rsidRDefault="00C27BC5">
      <w:pPr>
        <w:numPr>
          <w:ilvl w:val="0"/>
          <w:numId w:val="1"/>
        </w:numPr>
        <w:rPr>
          <w:szCs w:val="21"/>
        </w:rPr>
      </w:pPr>
      <w:proofErr w:type="gramStart"/>
      <w:r>
        <w:rPr>
          <w:rFonts w:hint="eastAsia"/>
          <w:szCs w:val="21"/>
        </w:rPr>
        <w:t>have</w:t>
      </w:r>
      <w:proofErr w:type="gramEnd"/>
      <w:r>
        <w:rPr>
          <w:rFonts w:hint="eastAsia"/>
          <w:szCs w:val="21"/>
        </w:rPr>
        <w:t xml:space="preserve"> a general idea of basic structure of full inversion.</w:t>
      </w:r>
    </w:p>
    <w:p w:rsidR="00105460" w:rsidRDefault="00C27BC5">
      <w:pPr>
        <w:numPr>
          <w:ilvl w:val="0"/>
          <w:numId w:val="1"/>
        </w:numPr>
        <w:rPr>
          <w:szCs w:val="21"/>
        </w:rPr>
      </w:pPr>
      <w:proofErr w:type="gramStart"/>
      <w:r>
        <w:rPr>
          <w:rFonts w:hint="eastAsia"/>
          <w:szCs w:val="21"/>
        </w:rPr>
        <w:t>know</w:t>
      </w:r>
      <w:proofErr w:type="gramEnd"/>
      <w:r>
        <w:rPr>
          <w:rFonts w:hint="eastAsia"/>
          <w:szCs w:val="21"/>
        </w:rPr>
        <w:t xml:space="preserve"> four cases where full inversion is used.</w:t>
      </w:r>
    </w:p>
    <w:p w:rsidR="00105460" w:rsidRPr="002200A4" w:rsidRDefault="00C27BC5" w:rsidP="002200A4">
      <w:pPr>
        <w:pStyle w:val="a3"/>
        <w:numPr>
          <w:ilvl w:val="0"/>
          <w:numId w:val="1"/>
        </w:numPr>
        <w:ind w:firstLineChars="0"/>
        <w:rPr>
          <w:szCs w:val="21"/>
        </w:rPr>
      </w:pPr>
      <w:proofErr w:type="gramStart"/>
      <w:r w:rsidRPr="002200A4">
        <w:rPr>
          <w:rFonts w:hint="eastAsia"/>
          <w:szCs w:val="21"/>
        </w:rPr>
        <w:t>apply</w:t>
      </w:r>
      <w:proofErr w:type="gramEnd"/>
      <w:r w:rsidRPr="002200A4">
        <w:rPr>
          <w:rFonts w:hint="eastAsia"/>
          <w:szCs w:val="21"/>
        </w:rPr>
        <w:t xml:space="preserve"> full inversion to practice. </w:t>
      </w:r>
    </w:p>
    <w:p w:rsidR="00105460" w:rsidRDefault="00C27BC5">
      <w:pPr>
        <w:jc w:val="left"/>
        <w:rPr>
          <w:b/>
          <w:szCs w:val="21"/>
        </w:rPr>
      </w:pPr>
      <w:r>
        <w:rPr>
          <w:rFonts w:hint="eastAsia"/>
          <w:b/>
          <w:szCs w:val="21"/>
        </w:rPr>
        <w:t>I. Analysis of the basic knowledge---full inversion.</w:t>
      </w:r>
    </w:p>
    <w:p w:rsidR="00105460" w:rsidRDefault="00C27BC5">
      <w:pPr>
        <w:pStyle w:val="a3"/>
        <w:ind w:firstLineChars="0" w:firstLine="0"/>
        <w:rPr>
          <w:szCs w:val="21"/>
        </w:rPr>
      </w:pPr>
      <w:r>
        <w:rPr>
          <w:rFonts w:hint="eastAsia"/>
          <w:szCs w:val="21"/>
        </w:rPr>
        <w:t>*What is inversion?   ______________________________________________________</w:t>
      </w:r>
    </w:p>
    <w:p w:rsidR="00105460" w:rsidRDefault="00C27BC5">
      <w:pPr>
        <w:pStyle w:val="a3"/>
        <w:ind w:firstLineChars="0" w:firstLine="0"/>
        <w:rPr>
          <w:szCs w:val="21"/>
        </w:rPr>
      </w:pPr>
      <w:r>
        <w:rPr>
          <w:rFonts w:hint="eastAsia"/>
          <w:szCs w:val="21"/>
        </w:rPr>
        <w:t>*Two types of inversion: __________________________, _________________________</w:t>
      </w:r>
    </w:p>
    <w:p w:rsidR="00105460" w:rsidRDefault="00C27BC5">
      <w:pPr>
        <w:pStyle w:val="a3"/>
        <w:ind w:firstLineChars="0" w:firstLine="0"/>
        <w:rPr>
          <w:szCs w:val="21"/>
        </w:rPr>
      </w:pPr>
      <w:r>
        <w:rPr>
          <w:rFonts w:hint="eastAsia"/>
          <w:szCs w:val="21"/>
        </w:rPr>
        <w:t>*Cases of full inversion</w:t>
      </w:r>
    </w:p>
    <w:p w:rsidR="00105460" w:rsidRDefault="00C27BC5">
      <w:pPr>
        <w:pStyle w:val="a3"/>
        <w:ind w:firstLineChars="0" w:firstLine="0"/>
        <w:rPr>
          <w:szCs w:val="21"/>
        </w:rPr>
      </w:pPr>
      <w:proofErr w:type="gramStart"/>
      <w:r>
        <w:rPr>
          <w:rFonts w:hint="eastAsia"/>
          <w:szCs w:val="21"/>
        </w:rPr>
        <w:t>1.When</w:t>
      </w:r>
      <w:proofErr w:type="gramEnd"/>
      <w:r>
        <w:rPr>
          <w:rFonts w:hint="eastAsia"/>
          <w:szCs w:val="21"/>
        </w:rPr>
        <w:t xml:space="preserve"> the sentences begins with an adverb such as here, there, in, out, up, down, off and away</w:t>
      </w:r>
    </w:p>
    <w:p w:rsidR="00105460" w:rsidRDefault="00C27BC5">
      <w:pPr>
        <w:pStyle w:val="a3"/>
        <w:ind w:firstLineChars="0" w:firstLine="0"/>
        <w:rPr>
          <w:szCs w:val="21"/>
        </w:rPr>
      </w:pPr>
      <w:r>
        <w:rPr>
          <w:rFonts w:hint="eastAsia"/>
          <w:szCs w:val="21"/>
        </w:rPr>
        <w:t>(1)</w:t>
      </w:r>
      <w:r>
        <w:rPr>
          <w:rFonts w:hint="eastAsia"/>
          <w:szCs w:val="21"/>
        </w:rPr>
        <w:t>瞧，公共汽车来了。</w:t>
      </w:r>
      <w:r>
        <w:rPr>
          <w:rFonts w:hint="eastAsia"/>
          <w:szCs w:val="21"/>
        </w:rPr>
        <w:t xml:space="preserve"> Look, here_____________.    (2)</w:t>
      </w:r>
      <w:r>
        <w:rPr>
          <w:rFonts w:hint="eastAsia"/>
          <w:szCs w:val="21"/>
        </w:rPr>
        <w:t>瞧，他来了。</w:t>
      </w:r>
      <w:r>
        <w:rPr>
          <w:rFonts w:hint="eastAsia"/>
          <w:szCs w:val="21"/>
        </w:rPr>
        <w:t xml:space="preserve"> Look, here__________________.</w:t>
      </w:r>
    </w:p>
    <w:p w:rsidR="00105460" w:rsidRDefault="00C27BC5">
      <w:pPr>
        <w:pStyle w:val="a3"/>
        <w:ind w:firstLineChars="0" w:firstLine="0"/>
        <w:rPr>
          <w:szCs w:val="21"/>
        </w:rPr>
      </w:pPr>
      <w:r>
        <w:rPr>
          <w:rFonts w:hint="eastAsia"/>
          <w:szCs w:val="21"/>
        </w:rPr>
        <w:t>(3)</w:t>
      </w:r>
      <w:r>
        <w:rPr>
          <w:rFonts w:hint="eastAsia"/>
          <w:szCs w:val="21"/>
        </w:rPr>
        <w:t>玛丽走了。</w:t>
      </w:r>
      <w:r>
        <w:rPr>
          <w:rFonts w:hint="eastAsia"/>
          <w:szCs w:val="21"/>
        </w:rPr>
        <w:t xml:space="preserve">      </w:t>
      </w:r>
      <w:proofErr w:type="gramStart"/>
      <w:r>
        <w:rPr>
          <w:rFonts w:hint="eastAsia"/>
          <w:szCs w:val="21"/>
        </w:rPr>
        <w:t>Away______________________.</w:t>
      </w:r>
      <w:proofErr w:type="gramEnd"/>
      <w:r>
        <w:rPr>
          <w:rFonts w:hint="eastAsia"/>
          <w:szCs w:val="21"/>
        </w:rPr>
        <w:t xml:space="preserve">  (4)</w:t>
      </w:r>
      <w:r>
        <w:rPr>
          <w:rFonts w:hint="eastAsia"/>
          <w:szCs w:val="21"/>
        </w:rPr>
        <w:t>她走了。</w:t>
      </w:r>
      <w:r>
        <w:rPr>
          <w:rFonts w:hint="eastAsia"/>
          <w:szCs w:val="21"/>
        </w:rPr>
        <w:t xml:space="preserve">    </w:t>
      </w:r>
      <w:proofErr w:type="gramStart"/>
      <w:r>
        <w:rPr>
          <w:rFonts w:hint="eastAsia"/>
          <w:szCs w:val="21"/>
        </w:rPr>
        <w:t>Away______________________.</w:t>
      </w:r>
      <w:proofErr w:type="gramEnd"/>
    </w:p>
    <w:p w:rsidR="00105460" w:rsidRDefault="00C27BC5">
      <w:pPr>
        <w:pStyle w:val="a3"/>
        <w:ind w:firstLineChars="0" w:firstLine="0"/>
        <w:rPr>
          <w:szCs w:val="21"/>
        </w:rPr>
      </w:pPr>
      <w:r>
        <w:rPr>
          <w:rFonts w:hint="eastAsia"/>
          <w:szCs w:val="21"/>
        </w:rPr>
        <w:t>2.When the sentence begins with a prepositional phrase (</w:t>
      </w:r>
      <w:r>
        <w:rPr>
          <w:rFonts w:hint="eastAsia"/>
          <w:szCs w:val="21"/>
        </w:rPr>
        <w:t>尤指表示方位的介词短语</w:t>
      </w:r>
      <w:r>
        <w:rPr>
          <w:rFonts w:hint="eastAsia"/>
          <w:szCs w:val="21"/>
        </w:rPr>
        <w:t>)</w:t>
      </w:r>
    </w:p>
    <w:p w:rsidR="00105460" w:rsidRDefault="00C27BC5">
      <w:pPr>
        <w:pStyle w:val="a3"/>
        <w:ind w:firstLineChars="0" w:firstLine="0"/>
        <w:rPr>
          <w:szCs w:val="21"/>
        </w:rPr>
      </w:pPr>
      <w:proofErr w:type="gramStart"/>
      <w:r>
        <w:rPr>
          <w:rFonts w:hint="eastAsia"/>
          <w:szCs w:val="21"/>
        </w:rPr>
        <w:t>In the sky _________________.</w:t>
      </w:r>
      <w:proofErr w:type="gramEnd"/>
      <w:r>
        <w:rPr>
          <w:rFonts w:hint="eastAsia"/>
          <w:szCs w:val="21"/>
        </w:rPr>
        <w:t xml:space="preserve"> </w:t>
      </w:r>
      <w:proofErr w:type="gramStart"/>
      <w:r>
        <w:rPr>
          <w:rFonts w:hint="eastAsia"/>
          <w:szCs w:val="21"/>
        </w:rPr>
        <w:t>On the trees_____________________.</w:t>
      </w:r>
      <w:proofErr w:type="gramEnd"/>
      <w:r>
        <w:rPr>
          <w:rFonts w:hint="eastAsia"/>
          <w:szCs w:val="21"/>
        </w:rPr>
        <w:t xml:space="preserve"> </w:t>
      </w:r>
      <w:proofErr w:type="gramStart"/>
      <w:r>
        <w:rPr>
          <w:rFonts w:hint="eastAsia"/>
          <w:szCs w:val="21"/>
        </w:rPr>
        <w:t>In the cottage____________________.</w:t>
      </w:r>
      <w:proofErr w:type="gramEnd"/>
    </w:p>
    <w:p w:rsidR="00105460" w:rsidRDefault="00C27BC5">
      <w:pPr>
        <w:pStyle w:val="a3"/>
        <w:ind w:firstLineChars="0" w:firstLine="0"/>
        <w:rPr>
          <w:szCs w:val="21"/>
        </w:rPr>
      </w:pPr>
      <w:proofErr w:type="gramStart"/>
      <w:r>
        <w:rPr>
          <w:rFonts w:hint="eastAsia"/>
          <w:szCs w:val="21"/>
        </w:rPr>
        <w:t>3.When</w:t>
      </w:r>
      <w:proofErr w:type="gramEnd"/>
      <w:r>
        <w:rPr>
          <w:rFonts w:hint="eastAsia"/>
          <w:szCs w:val="21"/>
        </w:rPr>
        <w:t xml:space="preserve"> the subject is too long or the predicative is emphasized</w:t>
      </w:r>
    </w:p>
    <w:p w:rsidR="00105460" w:rsidRDefault="00C27BC5">
      <w:pPr>
        <w:pStyle w:val="a3"/>
        <w:ind w:firstLineChars="0" w:firstLine="0"/>
        <w:rPr>
          <w:szCs w:val="21"/>
        </w:rPr>
      </w:pPr>
      <w:r>
        <w:rPr>
          <w:rFonts w:hint="eastAsia"/>
          <w:szCs w:val="21"/>
        </w:rPr>
        <w:t>(1)The days when women were looked down upon are gone. _________________________________________</w:t>
      </w:r>
    </w:p>
    <w:p w:rsidR="00105460" w:rsidRDefault="00C27BC5">
      <w:pPr>
        <w:pStyle w:val="a3"/>
        <w:ind w:firstLineChars="0" w:firstLine="0"/>
        <w:rPr>
          <w:szCs w:val="21"/>
        </w:rPr>
      </w:pPr>
      <w:r>
        <w:rPr>
          <w:rFonts w:hint="eastAsia"/>
          <w:szCs w:val="21"/>
        </w:rPr>
        <w:t>(2)Some young people who called themselves pioneers of modern art were present at the party.</w:t>
      </w:r>
    </w:p>
    <w:p w:rsidR="00105460" w:rsidRDefault="00C27BC5">
      <w:pPr>
        <w:pStyle w:val="a3"/>
        <w:ind w:firstLineChars="0" w:firstLine="0"/>
        <w:rPr>
          <w:szCs w:val="21"/>
        </w:rPr>
      </w:pPr>
      <w:r>
        <w:rPr>
          <w:rFonts w:hint="eastAsia"/>
          <w:szCs w:val="21"/>
        </w:rPr>
        <w:t xml:space="preserve">   _________________________________________________________________________</w:t>
      </w:r>
    </w:p>
    <w:p w:rsidR="00105460" w:rsidRDefault="00C27BC5">
      <w:pPr>
        <w:pStyle w:val="a3"/>
        <w:ind w:firstLineChars="0" w:firstLine="0"/>
        <w:rPr>
          <w:szCs w:val="21"/>
        </w:rPr>
      </w:pPr>
      <w:proofErr w:type="gramStart"/>
      <w:r>
        <w:rPr>
          <w:rFonts w:hint="eastAsia"/>
          <w:szCs w:val="21"/>
        </w:rPr>
        <w:t>4.When</w:t>
      </w:r>
      <w:proofErr w:type="gramEnd"/>
      <w:r>
        <w:rPr>
          <w:rFonts w:hint="eastAsia"/>
          <w:szCs w:val="21"/>
        </w:rPr>
        <w:t xml:space="preserve"> the sentence begins with direct speech or part of it</w:t>
      </w:r>
    </w:p>
    <w:p w:rsidR="00105460" w:rsidRDefault="00C27BC5">
      <w:pPr>
        <w:pStyle w:val="a3"/>
        <w:ind w:firstLineChars="100" w:firstLine="210"/>
        <w:rPr>
          <w:b/>
          <w:bCs/>
          <w:szCs w:val="21"/>
        </w:rPr>
      </w:pPr>
      <w:r>
        <w:rPr>
          <w:rFonts w:hint="eastAsia"/>
          <w:szCs w:val="21"/>
        </w:rPr>
        <w:t xml:space="preserve">My aunt </w:t>
      </w:r>
      <w:proofErr w:type="spellStart"/>
      <w:r>
        <w:rPr>
          <w:rFonts w:hint="eastAsia"/>
          <w:szCs w:val="21"/>
        </w:rPr>
        <w:t>said,</w:t>
      </w:r>
      <w:r>
        <w:rPr>
          <w:szCs w:val="21"/>
        </w:rPr>
        <w:t>”</w:t>
      </w:r>
      <w:r>
        <w:rPr>
          <w:rFonts w:hint="eastAsia"/>
          <w:szCs w:val="21"/>
        </w:rPr>
        <w:t>It</w:t>
      </w:r>
      <w:r>
        <w:rPr>
          <w:szCs w:val="21"/>
        </w:rPr>
        <w:t>’</w:t>
      </w:r>
      <w:r>
        <w:rPr>
          <w:rFonts w:hint="eastAsia"/>
          <w:szCs w:val="21"/>
        </w:rPr>
        <w:t>s</w:t>
      </w:r>
      <w:proofErr w:type="spellEnd"/>
      <w:r>
        <w:rPr>
          <w:rFonts w:hint="eastAsia"/>
          <w:szCs w:val="21"/>
        </w:rPr>
        <w:t xml:space="preserve"> worthwhile to visit Monet</w:t>
      </w:r>
      <w:r>
        <w:rPr>
          <w:szCs w:val="21"/>
        </w:rPr>
        <w:t>’</w:t>
      </w:r>
      <w:r>
        <w:rPr>
          <w:rFonts w:hint="eastAsia"/>
          <w:szCs w:val="21"/>
        </w:rPr>
        <w:t>s garden.</w:t>
      </w:r>
      <w:r>
        <w:rPr>
          <w:szCs w:val="21"/>
        </w:rPr>
        <w:t>”</w:t>
      </w:r>
      <w:r>
        <w:rPr>
          <w:rFonts w:hint="eastAsia"/>
          <w:szCs w:val="21"/>
        </w:rPr>
        <w:t>__________________________________________</w:t>
      </w:r>
    </w:p>
    <w:p w:rsidR="00105460" w:rsidRDefault="00C27BC5">
      <w:pPr>
        <w:pStyle w:val="a3"/>
        <w:ind w:firstLineChars="0" w:firstLine="0"/>
        <w:rPr>
          <w:b/>
          <w:bCs/>
          <w:szCs w:val="21"/>
        </w:rPr>
      </w:pPr>
      <w:r>
        <w:rPr>
          <w:rFonts w:hint="eastAsia"/>
          <w:b/>
          <w:bCs/>
          <w:szCs w:val="21"/>
        </w:rPr>
        <w:t xml:space="preserve">II. </w:t>
      </w:r>
      <w:r>
        <w:rPr>
          <w:b/>
          <w:bCs/>
          <w:szCs w:val="21"/>
        </w:rPr>
        <w:t>Work out the rules</w:t>
      </w:r>
      <w:r>
        <w:rPr>
          <w:rFonts w:hint="eastAsia"/>
          <w:b/>
          <w:bCs/>
          <w:szCs w:val="21"/>
        </w:rPr>
        <w:t xml:space="preserve"> of full inversion</w:t>
      </w:r>
    </w:p>
    <w:p w:rsidR="00105460" w:rsidRDefault="00C27BC5">
      <w:pPr>
        <w:pStyle w:val="a3"/>
        <w:ind w:left="210" w:hangingChars="100" w:hanging="210"/>
        <w:rPr>
          <w:szCs w:val="21"/>
        </w:rPr>
      </w:pPr>
      <w:r>
        <w:rPr>
          <w:szCs w:val="21"/>
        </w:rPr>
        <w:t xml:space="preserve">• When the sentences begins with an adverb such as here, there, in, out, up, down, off and </w:t>
      </w:r>
      <w:proofErr w:type="gramStart"/>
      <w:r>
        <w:rPr>
          <w:szCs w:val="21"/>
        </w:rPr>
        <w:t>away(</w:t>
      </w:r>
      <w:proofErr w:type="gramEnd"/>
      <w:r>
        <w:rPr>
          <w:szCs w:val="21"/>
        </w:rPr>
        <w:t xml:space="preserve"> If the subject is a _____________, full inversion is not needed).</w:t>
      </w:r>
    </w:p>
    <w:p w:rsidR="00105460" w:rsidRDefault="00C27BC5">
      <w:pPr>
        <w:pStyle w:val="a3"/>
        <w:ind w:firstLineChars="0" w:firstLine="0"/>
        <w:rPr>
          <w:szCs w:val="21"/>
        </w:rPr>
      </w:pPr>
      <w:r>
        <w:rPr>
          <w:szCs w:val="21"/>
        </w:rPr>
        <w:t>• When the sentence begins with a prepositional phrase  (</w:t>
      </w:r>
      <w:r>
        <w:rPr>
          <w:szCs w:val="21"/>
        </w:rPr>
        <w:t>尤指表示方位的介词短语</w:t>
      </w:r>
      <w:r>
        <w:rPr>
          <w:szCs w:val="21"/>
        </w:rPr>
        <w:t>)</w:t>
      </w:r>
    </w:p>
    <w:p w:rsidR="00105460" w:rsidRDefault="00C27BC5">
      <w:pPr>
        <w:pStyle w:val="a3"/>
        <w:ind w:firstLineChars="0" w:firstLine="0"/>
        <w:rPr>
          <w:szCs w:val="21"/>
        </w:rPr>
      </w:pPr>
      <w:r>
        <w:rPr>
          <w:szCs w:val="21"/>
        </w:rPr>
        <w:t>• When subject is too long or the predicative is emphasized</w:t>
      </w:r>
    </w:p>
    <w:p w:rsidR="00105460" w:rsidRDefault="00C27BC5">
      <w:pPr>
        <w:pStyle w:val="a3"/>
        <w:ind w:firstLineChars="0" w:firstLine="0"/>
        <w:rPr>
          <w:b/>
          <w:bCs/>
          <w:szCs w:val="21"/>
        </w:rPr>
      </w:pPr>
      <w:r>
        <w:rPr>
          <w:szCs w:val="21"/>
        </w:rPr>
        <w:t>• When the sentence begins with direct speech or part of it</w:t>
      </w:r>
    </w:p>
    <w:p w:rsidR="00105460" w:rsidRDefault="00C27BC5">
      <w:pPr>
        <w:pStyle w:val="a3"/>
        <w:ind w:firstLineChars="0" w:firstLine="0"/>
        <w:rPr>
          <w:b/>
          <w:bCs/>
          <w:szCs w:val="21"/>
        </w:rPr>
      </w:pPr>
      <w:r>
        <w:rPr>
          <w:rFonts w:hint="eastAsia"/>
          <w:b/>
          <w:bCs/>
          <w:szCs w:val="21"/>
        </w:rPr>
        <w:t xml:space="preserve">III. </w:t>
      </w:r>
      <w:r>
        <w:rPr>
          <w:b/>
          <w:bCs/>
          <w:szCs w:val="21"/>
        </w:rPr>
        <w:t>Self-checking</w:t>
      </w:r>
    </w:p>
    <w:p w:rsidR="00105460" w:rsidRDefault="00C27BC5">
      <w:pPr>
        <w:numPr>
          <w:ilvl w:val="0"/>
          <w:numId w:val="2"/>
        </w:numPr>
        <w:jc w:val="left"/>
        <w:rPr>
          <w:szCs w:val="21"/>
        </w:rPr>
      </w:pPr>
      <w:r>
        <w:rPr>
          <w:rFonts w:hint="eastAsia"/>
          <w:szCs w:val="21"/>
        </w:rPr>
        <w:t>Read the introduction of a film and underline all sentences of inversion, telling which type of inversion it is.</w:t>
      </w:r>
    </w:p>
    <w:p w:rsidR="00105460" w:rsidRDefault="00C27BC5">
      <w:pPr>
        <w:ind w:firstLineChars="100" w:firstLine="210"/>
        <w:jc w:val="left"/>
        <w:rPr>
          <w:szCs w:val="21"/>
        </w:rPr>
      </w:pPr>
      <w:r>
        <w:rPr>
          <w:rFonts w:hint="eastAsia"/>
          <w:szCs w:val="21"/>
        </w:rPr>
        <w:t xml:space="preserve">Here comes the introduction to </w:t>
      </w:r>
      <w:proofErr w:type="spellStart"/>
      <w:r>
        <w:rPr>
          <w:rFonts w:hint="eastAsia"/>
          <w:szCs w:val="21"/>
        </w:rPr>
        <w:t>Zootopia</w:t>
      </w:r>
      <w:proofErr w:type="spellEnd"/>
      <w:r>
        <w:rPr>
          <w:rFonts w:hint="eastAsia"/>
          <w:szCs w:val="21"/>
        </w:rPr>
        <w:t xml:space="preserve">, a brilliant fantasy from the Disney Animation, which has become the most popular film since it was released. Animation though it is, the film appeals to all ages, both kids and adults. </w:t>
      </w:r>
    </w:p>
    <w:p w:rsidR="00105460" w:rsidRDefault="00C27BC5">
      <w:pPr>
        <w:jc w:val="left"/>
        <w:rPr>
          <w:szCs w:val="21"/>
        </w:rPr>
      </w:pPr>
      <w:r>
        <w:rPr>
          <w:rFonts w:hint="eastAsia"/>
          <w:szCs w:val="21"/>
        </w:rPr>
        <w:t xml:space="preserve">This Disney Animation is a story about Judy Hops, who manages to become the first bunny cop in the city of </w:t>
      </w:r>
      <w:proofErr w:type="spellStart"/>
      <w:r>
        <w:rPr>
          <w:rFonts w:hint="eastAsia"/>
          <w:szCs w:val="21"/>
        </w:rPr>
        <w:t>Zootopia</w:t>
      </w:r>
      <w:proofErr w:type="spellEnd"/>
      <w:r>
        <w:rPr>
          <w:rFonts w:hint="eastAsia"/>
          <w:szCs w:val="21"/>
        </w:rPr>
        <w:t xml:space="preserve">. Before her arrival, never has a prey been a cop. </w:t>
      </w:r>
      <w:proofErr w:type="gramStart"/>
      <w:r>
        <w:rPr>
          <w:rFonts w:hint="eastAsia"/>
          <w:szCs w:val="21"/>
        </w:rPr>
        <w:t>Then appears a sly and clever fox named Nick Wilde, who helps Judy investigate the phenomenon that predators begin to revert back to their instinctual nature.</w:t>
      </w:r>
      <w:proofErr w:type="gramEnd"/>
      <w:r>
        <w:rPr>
          <w:rFonts w:hint="eastAsia"/>
          <w:szCs w:val="21"/>
        </w:rPr>
        <w:t xml:space="preserve"> Gone are the difficulties they have had finding out the truth. Finally, Bunny Hops and Fox Wilde solve the case successfully and fall in love with each other. Such is the whole story, touching and inspiring.</w:t>
      </w:r>
    </w:p>
    <w:p w:rsidR="00105460" w:rsidRDefault="00C27BC5">
      <w:pPr>
        <w:jc w:val="left"/>
        <w:rPr>
          <w:szCs w:val="21"/>
        </w:rPr>
      </w:pPr>
      <w:proofErr w:type="gramStart"/>
      <w:r>
        <w:rPr>
          <w:rFonts w:hint="eastAsia"/>
          <w:szCs w:val="21"/>
        </w:rPr>
        <w:t>prey</w:t>
      </w:r>
      <w:proofErr w:type="gramEnd"/>
      <w:r>
        <w:rPr>
          <w:rFonts w:hint="eastAsia"/>
          <w:szCs w:val="21"/>
        </w:rPr>
        <w:t xml:space="preserve">       n. an animal, a bird, </w:t>
      </w:r>
      <w:proofErr w:type="spellStart"/>
      <w:r>
        <w:rPr>
          <w:rFonts w:hint="eastAsia"/>
          <w:szCs w:val="21"/>
        </w:rPr>
        <w:t>etc.that</w:t>
      </w:r>
      <w:proofErr w:type="spellEnd"/>
      <w:r>
        <w:rPr>
          <w:rFonts w:hint="eastAsia"/>
          <w:szCs w:val="21"/>
        </w:rPr>
        <w:t xml:space="preserve"> is hunted, killed and eaten by another.  n.</w:t>
      </w:r>
      <w:r>
        <w:rPr>
          <w:rFonts w:hint="eastAsia"/>
          <w:szCs w:val="21"/>
        </w:rPr>
        <w:t>猎物</w:t>
      </w:r>
    </w:p>
    <w:p w:rsidR="00105460" w:rsidRDefault="00C27BC5">
      <w:pPr>
        <w:jc w:val="left"/>
        <w:rPr>
          <w:szCs w:val="21"/>
        </w:rPr>
      </w:pPr>
      <w:proofErr w:type="gramStart"/>
      <w:r>
        <w:rPr>
          <w:rFonts w:hint="eastAsia"/>
          <w:szCs w:val="21"/>
        </w:rPr>
        <w:t>predator</w:t>
      </w:r>
      <w:proofErr w:type="gramEnd"/>
      <w:r>
        <w:rPr>
          <w:rFonts w:hint="eastAsia"/>
          <w:szCs w:val="21"/>
        </w:rPr>
        <w:t xml:space="preserve">    n. an animal that kills and eats other animals.   </w:t>
      </w:r>
      <w:r>
        <w:rPr>
          <w:rFonts w:hint="eastAsia"/>
          <w:szCs w:val="21"/>
        </w:rPr>
        <w:t>食肉动物</w:t>
      </w:r>
    </w:p>
    <w:p w:rsidR="00105460" w:rsidRDefault="00C27BC5">
      <w:pPr>
        <w:jc w:val="left"/>
        <w:rPr>
          <w:szCs w:val="21"/>
        </w:rPr>
      </w:pPr>
      <w:proofErr w:type="gramStart"/>
      <w:r>
        <w:rPr>
          <w:rFonts w:hint="eastAsia"/>
          <w:szCs w:val="21"/>
        </w:rPr>
        <w:t>revert</w:t>
      </w:r>
      <w:proofErr w:type="gramEnd"/>
      <w:r>
        <w:rPr>
          <w:rFonts w:hint="eastAsia"/>
          <w:szCs w:val="21"/>
        </w:rPr>
        <w:t xml:space="preserve">      v. to return to a former state; to start doing </w:t>
      </w:r>
      <w:proofErr w:type="spellStart"/>
      <w:r>
        <w:rPr>
          <w:rFonts w:hint="eastAsia"/>
          <w:szCs w:val="21"/>
        </w:rPr>
        <w:t>sth</w:t>
      </w:r>
      <w:proofErr w:type="spellEnd"/>
      <w:r>
        <w:rPr>
          <w:rFonts w:hint="eastAsia"/>
          <w:szCs w:val="21"/>
        </w:rPr>
        <w:t xml:space="preserve"> again that you used to do in the past.  </w:t>
      </w:r>
      <w:r>
        <w:rPr>
          <w:rFonts w:hint="eastAsia"/>
          <w:szCs w:val="21"/>
        </w:rPr>
        <w:t>使恢复原状</w:t>
      </w:r>
    </w:p>
    <w:p w:rsidR="00105460" w:rsidRDefault="00C27BC5">
      <w:pPr>
        <w:jc w:val="left"/>
        <w:rPr>
          <w:szCs w:val="21"/>
        </w:rPr>
      </w:pPr>
      <w:proofErr w:type="gramStart"/>
      <w:r>
        <w:rPr>
          <w:rFonts w:hint="eastAsia"/>
          <w:szCs w:val="21"/>
        </w:rPr>
        <w:t>instinctual  adj</w:t>
      </w:r>
      <w:proofErr w:type="gramEnd"/>
      <w:r>
        <w:rPr>
          <w:rFonts w:hint="eastAsia"/>
          <w:szCs w:val="21"/>
        </w:rPr>
        <w:t>. based on natural instinct; not lear</w:t>
      </w:r>
      <w:bookmarkStart w:id="0" w:name="_GoBack"/>
      <w:bookmarkEnd w:id="0"/>
      <w:r>
        <w:rPr>
          <w:rFonts w:hint="eastAsia"/>
          <w:szCs w:val="21"/>
        </w:rPr>
        <w:t xml:space="preserve">ned.   </w:t>
      </w:r>
      <w:r>
        <w:rPr>
          <w:rFonts w:hint="eastAsia"/>
          <w:szCs w:val="21"/>
        </w:rPr>
        <w:t>本能的</w:t>
      </w:r>
    </w:p>
    <w:p w:rsidR="00105460" w:rsidRDefault="00105460">
      <w:pPr>
        <w:jc w:val="left"/>
        <w:rPr>
          <w:szCs w:val="21"/>
        </w:rPr>
      </w:pPr>
    </w:p>
    <w:p w:rsidR="00105460" w:rsidRDefault="00C27BC5">
      <w:pPr>
        <w:numPr>
          <w:ilvl w:val="0"/>
          <w:numId w:val="2"/>
        </w:numPr>
        <w:jc w:val="left"/>
        <w:rPr>
          <w:szCs w:val="21"/>
        </w:rPr>
      </w:pPr>
      <w:r>
        <w:rPr>
          <w:rFonts w:hint="eastAsia"/>
          <w:szCs w:val="21"/>
        </w:rPr>
        <w:t xml:space="preserve">Review the basic rules of partial inversion. </w:t>
      </w:r>
    </w:p>
    <w:p w:rsidR="00105460" w:rsidRDefault="00C27BC5">
      <w:pPr>
        <w:numPr>
          <w:ilvl w:val="0"/>
          <w:numId w:val="3"/>
        </w:numPr>
        <w:jc w:val="left"/>
        <w:rPr>
          <w:szCs w:val="21"/>
        </w:rPr>
      </w:pPr>
      <w:r>
        <w:rPr>
          <w:rFonts w:hint="eastAsia"/>
          <w:szCs w:val="21"/>
        </w:rPr>
        <w:t>_________________________    2. __________________________</w:t>
      </w:r>
      <w:proofErr w:type="gramStart"/>
      <w:r>
        <w:rPr>
          <w:rFonts w:hint="eastAsia"/>
          <w:szCs w:val="21"/>
        </w:rPr>
        <w:t>_  3</w:t>
      </w:r>
      <w:proofErr w:type="gramEnd"/>
      <w:r>
        <w:rPr>
          <w:rFonts w:hint="eastAsia"/>
          <w:szCs w:val="21"/>
        </w:rPr>
        <w:t>. ________________________</w:t>
      </w:r>
    </w:p>
    <w:p w:rsidR="00105460" w:rsidRDefault="00C27BC5">
      <w:pPr>
        <w:jc w:val="left"/>
        <w:rPr>
          <w:szCs w:val="21"/>
        </w:rPr>
      </w:pPr>
      <w:r>
        <w:rPr>
          <w:rFonts w:hint="eastAsia"/>
          <w:szCs w:val="21"/>
        </w:rPr>
        <w:t xml:space="preserve">  4. __________________________    5. ____________________________</w:t>
      </w:r>
    </w:p>
    <w:p w:rsidR="00105460" w:rsidRDefault="00C27BC5">
      <w:pPr>
        <w:jc w:val="left"/>
      </w:pPr>
      <w:r>
        <w:rPr>
          <w:rFonts w:hint="eastAsia"/>
          <w:szCs w:val="21"/>
        </w:rPr>
        <w:t>3. Think about the function of inversion.</w:t>
      </w:r>
    </w:p>
    <w:p w:rsidR="00105460" w:rsidRDefault="00C27BC5">
      <w:pPr>
        <w:jc w:val="left"/>
      </w:pPr>
      <w:r>
        <w:rPr>
          <w:rFonts w:hint="eastAsia"/>
        </w:rPr>
        <w:t xml:space="preserve">  _________________________________________________________________________________________</w:t>
      </w:r>
    </w:p>
    <w:sectPr w:rsidR="00105460" w:rsidSect="00105460">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7BC5" w:rsidRDefault="00C27BC5" w:rsidP="00C27BC5">
      <w:r>
        <w:separator/>
      </w:r>
    </w:p>
  </w:endnote>
  <w:endnote w:type="continuationSeparator" w:id="1">
    <w:p w:rsidR="00C27BC5" w:rsidRDefault="00C27BC5" w:rsidP="00C27B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7BC5" w:rsidRDefault="00C27BC5" w:rsidP="00C27BC5">
      <w:r>
        <w:separator/>
      </w:r>
    </w:p>
  </w:footnote>
  <w:footnote w:type="continuationSeparator" w:id="1">
    <w:p w:rsidR="00C27BC5" w:rsidRDefault="00C27BC5" w:rsidP="00C27B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E2DB4A"/>
    <w:multiLevelType w:val="singleLevel"/>
    <w:tmpl w:val="A2E2DB4A"/>
    <w:lvl w:ilvl="0">
      <w:start w:val="1"/>
      <w:numFmt w:val="decimal"/>
      <w:suff w:val="space"/>
      <w:lvlText w:val="%1."/>
      <w:lvlJc w:val="left"/>
      <w:pPr>
        <w:ind w:left="210" w:firstLine="0"/>
      </w:pPr>
    </w:lvl>
  </w:abstractNum>
  <w:abstractNum w:abstractNumId="1">
    <w:nsid w:val="0B6D3491"/>
    <w:multiLevelType w:val="singleLevel"/>
    <w:tmpl w:val="0B6D3491"/>
    <w:lvl w:ilvl="0">
      <w:start w:val="1"/>
      <w:numFmt w:val="decimal"/>
      <w:suff w:val="space"/>
      <w:lvlText w:val="%1."/>
      <w:lvlJc w:val="left"/>
      <w:pPr>
        <w:ind w:left="420" w:firstLine="0"/>
      </w:pPr>
    </w:lvl>
  </w:abstractNum>
  <w:abstractNum w:abstractNumId="2">
    <w:nsid w:val="16F8B4C1"/>
    <w:multiLevelType w:val="singleLevel"/>
    <w:tmpl w:val="16F8B4C1"/>
    <w:lvl w:ilvl="0">
      <w:start w:val="1"/>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05460"/>
    <w:rsid w:val="00105460"/>
    <w:rsid w:val="001B3BDB"/>
    <w:rsid w:val="002200A4"/>
    <w:rsid w:val="00C27BC5"/>
    <w:rsid w:val="1710313F"/>
    <w:rsid w:val="22683C66"/>
    <w:rsid w:val="28C10290"/>
    <w:rsid w:val="3C1A70DE"/>
    <w:rsid w:val="511044FD"/>
    <w:rsid w:val="51FB60DD"/>
    <w:rsid w:val="716D0F00"/>
    <w:rsid w:val="736E23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546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5460"/>
    <w:pPr>
      <w:ind w:firstLineChars="200" w:firstLine="420"/>
    </w:pPr>
  </w:style>
  <w:style w:type="paragraph" w:styleId="a4">
    <w:name w:val="header"/>
    <w:basedOn w:val="a"/>
    <w:link w:val="Char"/>
    <w:rsid w:val="00C27B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27BC5"/>
    <w:rPr>
      <w:kern w:val="2"/>
      <w:sz w:val="18"/>
      <w:szCs w:val="18"/>
    </w:rPr>
  </w:style>
  <w:style w:type="paragraph" w:styleId="a5">
    <w:name w:val="footer"/>
    <w:basedOn w:val="a"/>
    <w:link w:val="Char0"/>
    <w:rsid w:val="00C27BC5"/>
    <w:pPr>
      <w:tabs>
        <w:tab w:val="center" w:pos="4153"/>
        <w:tab w:val="right" w:pos="8306"/>
      </w:tabs>
      <w:snapToGrid w:val="0"/>
      <w:jc w:val="left"/>
    </w:pPr>
    <w:rPr>
      <w:sz w:val="18"/>
      <w:szCs w:val="18"/>
    </w:rPr>
  </w:style>
  <w:style w:type="character" w:customStyle="1" w:styleId="Char0">
    <w:name w:val="页脚 Char"/>
    <w:basedOn w:val="a0"/>
    <w:link w:val="a5"/>
    <w:rsid w:val="00C27BC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533</Words>
  <Characters>2804</Characters>
  <Application>Microsoft Office Word</Application>
  <DocSecurity>0</DocSecurity>
  <Lines>23</Lines>
  <Paragraphs>6</Paragraphs>
  <ScaleCrop>false</ScaleCrop>
  <Company/>
  <LinksUpToDate>false</LinksUpToDate>
  <CharactersWithSpaces>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Lenovo</cp:lastModifiedBy>
  <cp:revision>3</cp:revision>
  <cp:lastPrinted>2021-05-18T06:24:00Z</cp:lastPrinted>
  <dcterms:created xsi:type="dcterms:W3CDTF">2014-10-29T12:08:00Z</dcterms:created>
  <dcterms:modified xsi:type="dcterms:W3CDTF">2021-05-18T06:24:00Z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3598C14EA8E547CE87FCAC0E0DB5B229</vt:lpwstr>
  </property>
</Properties>
</file>